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ind w:right="40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4"/>
          <w:u w:val="single"/>
        </w:rPr>
        <w:t>141</w:t>
      </w:r>
      <w:r>
        <w:rPr>
          <w:rFonts w:ascii="Times New Roman" w:hAnsi="Times New Roman" w:cs="Times New Roman"/>
          <w:sz w:val="20"/>
          <w:szCs w:val="24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4"/>
          <w:u w:val="single"/>
        </w:rPr>
        <w:t>8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951"/>
        <w:gridCol w:w="567"/>
        <w:gridCol w:w="798"/>
        <w:gridCol w:w="762"/>
        <w:gridCol w:w="797"/>
        <w:gridCol w:w="1329"/>
        <w:gridCol w:w="655"/>
        <w:gridCol w:w="90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钢板厚度检测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ind w:firstLine="840" w:firstLineChars="4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质检部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等线" w:hAnsi="等线" w:eastAsia="等线" w:cs="Times New Roman"/>
              </w:rPr>
              <w:t>1</w:t>
            </w:r>
            <w:r>
              <w:rPr>
                <w:rFonts w:ascii="等线" w:hAnsi="等线" w:eastAsia="等线" w:cs="Times New Roman"/>
              </w:rPr>
              <w:t>.00mm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±</w:t>
            </w:r>
            <w:r>
              <w:rPr>
                <w:rFonts w:ascii="Times New Roman" w:hAnsi="Times New Roman" w:eastAsia="宋体" w:cs="Times New Roman"/>
                <w:bCs/>
                <w:szCs w:val="24"/>
              </w:rPr>
              <w:t>0.027mm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ind w:firstLine="210" w:firstLineChars="100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±</w:t>
            </w:r>
            <w:r>
              <w:rPr>
                <w:rFonts w:ascii="Times New Roman" w:hAnsi="Times New Roman" w:eastAsia="宋体" w:cs="Times New Roman"/>
                <w:szCs w:val="24"/>
              </w:rPr>
              <w:t>0.08mm</w:t>
            </w:r>
          </w:p>
        </w:tc>
        <w:tc>
          <w:tcPr>
            <w:tcW w:w="2126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szCs w:val="24"/>
              </w:rPr>
              <w:t>18mm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</w:tcPr>
          <w:p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640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ind w:firstLine="210" w:firstLineChars="1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ind w:firstLine="210" w:firstLineChars="1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/>
              </w:rPr>
              <w:t xml:space="preserve"> 游标卡尺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0-200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ascii="Times New Roman" w:hAnsi="Times New Roman" w:cs="Times New Roman"/>
              </w:rPr>
              <w:t>mm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0-70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mm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时，最大允差</w:t>
            </w:r>
            <w:r>
              <w:rPr>
                <w:rFonts w:hint="eastAsia" w:cs="Times New Roman" w:asciiTheme="minorEastAsia" w:hAnsiTheme="minorEastAsia"/>
              </w:rPr>
              <w:t>±</w:t>
            </w:r>
            <w:r>
              <w:rPr>
                <w:rFonts w:hint="eastAsia"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mm</w:t>
            </w:r>
          </w:p>
        </w:tc>
        <w:tc>
          <w:tcPr>
            <w:tcW w:w="904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0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65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HJ/ZY-02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HJ/CL-003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常温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丁新利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测量过程控制规范编制满足要求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测量方法、环境条件、人员操作技能受控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测量过程不确定度评定方法正确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>
              <w:rPr>
                <w:rFonts w:hint="eastAsia" w:ascii="Times New Roman" w:hAnsi="Times New Roman" w:cs="Times New Roman"/>
              </w:rPr>
              <w:t>；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测量过程监视在控制限内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hint="eastAsia" w:ascii="Times New Roman" w:hAnsi="Times New Roman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</w:t>
            </w:r>
            <w:r>
              <w:rPr>
                <w:rFonts w:hint="eastAsia" w:ascii="宋体" w:hAnsi="宋体" w:eastAsia="宋体" w:cs="Times New Roman"/>
                <w:szCs w:val="21"/>
                <w:bdr w:val="single" w:color="auto" w:sz="4" w:space="0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     （注：在选项上打√，只选一项。）</w:t>
            </w:r>
          </w:p>
        </w:tc>
      </w:tr>
    </w:tbl>
    <w:p>
      <w:pPr>
        <w:spacing w:before="156"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审核日期：201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szCs w:val="21"/>
        </w:rPr>
        <w:t xml:space="preserve"> 年</w:t>
      </w:r>
      <w:r>
        <w:rPr>
          <w:rFonts w:ascii="Times New Roman" w:hAnsi="Times New Roman" w:eastAsia="宋体" w:cs="Times New Roman"/>
          <w:szCs w:val="21"/>
        </w:rPr>
        <w:t>11</w:t>
      </w:r>
      <w:r>
        <w:rPr>
          <w:rFonts w:hint="eastAsia" w:ascii="Times New Roman" w:hAnsi="Times New Roman" w:eastAsia="宋体" w:cs="Times New Roman"/>
          <w:szCs w:val="21"/>
        </w:rPr>
        <w:t>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27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1"/>
        </w:rPr>
        <w:t xml:space="preserve">日    审核员：               </w:t>
      </w: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ind w:firstLine="630" w:firstLineChars="300"/>
      <w:jc w:val="left"/>
    </w:pPr>
    <w:r>
      <w:rPr>
        <w:rFonts w:ascii="Times New Roman" w:hAnsi="Times New Roman" w:cs="Times New Roman"/>
        <w:sz w:val="21"/>
        <w:szCs w:val="21"/>
      </w:rPr>
      <w:pict>
        <v:shape id="_x0000_s3073" o:spid="_x0000_s3073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10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3074" o:spid="_x0000_s3074" o:spt="20" style="position:absolute;left:0pt;margin-left:-0.45pt;margin-top:0.75pt;height:0.05pt;width:471.75pt;z-index:251660288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7776E"/>
    <w:rsid w:val="000E1ABC"/>
    <w:rsid w:val="000E74AB"/>
    <w:rsid w:val="000F1829"/>
    <w:rsid w:val="000F6DF5"/>
    <w:rsid w:val="001077C9"/>
    <w:rsid w:val="00143DEA"/>
    <w:rsid w:val="00194918"/>
    <w:rsid w:val="001D3023"/>
    <w:rsid w:val="00234061"/>
    <w:rsid w:val="00280AB4"/>
    <w:rsid w:val="002A7159"/>
    <w:rsid w:val="002C155E"/>
    <w:rsid w:val="002F2F5C"/>
    <w:rsid w:val="00316FFB"/>
    <w:rsid w:val="00400045"/>
    <w:rsid w:val="00417B50"/>
    <w:rsid w:val="004315D6"/>
    <w:rsid w:val="00466363"/>
    <w:rsid w:val="004B2E00"/>
    <w:rsid w:val="004D3588"/>
    <w:rsid w:val="004F4570"/>
    <w:rsid w:val="00531DB0"/>
    <w:rsid w:val="00534EFC"/>
    <w:rsid w:val="005902EF"/>
    <w:rsid w:val="0059434F"/>
    <w:rsid w:val="00611AE2"/>
    <w:rsid w:val="00621E7B"/>
    <w:rsid w:val="006A2294"/>
    <w:rsid w:val="006F7E56"/>
    <w:rsid w:val="007030A5"/>
    <w:rsid w:val="00704E3D"/>
    <w:rsid w:val="00721DDF"/>
    <w:rsid w:val="00726EBB"/>
    <w:rsid w:val="007508CA"/>
    <w:rsid w:val="00756297"/>
    <w:rsid w:val="007A5532"/>
    <w:rsid w:val="007B3605"/>
    <w:rsid w:val="007E1C9A"/>
    <w:rsid w:val="00812613"/>
    <w:rsid w:val="00832EBE"/>
    <w:rsid w:val="008430A5"/>
    <w:rsid w:val="008718E5"/>
    <w:rsid w:val="00873503"/>
    <w:rsid w:val="00895DA5"/>
    <w:rsid w:val="008B348C"/>
    <w:rsid w:val="008E29E5"/>
    <w:rsid w:val="008E3890"/>
    <w:rsid w:val="00926FFD"/>
    <w:rsid w:val="00933488"/>
    <w:rsid w:val="009462A0"/>
    <w:rsid w:val="009562C2"/>
    <w:rsid w:val="00982080"/>
    <w:rsid w:val="009C6468"/>
    <w:rsid w:val="009E059D"/>
    <w:rsid w:val="00A06E5A"/>
    <w:rsid w:val="00A106BA"/>
    <w:rsid w:val="00A11416"/>
    <w:rsid w:val="00A11739"/>
    <w:rsid w:val="00A40A2B"/>
    <w:rsid w:val="00A4160E"/>
    <w:rsid w:val="00A448D3"/>
    <w:rsid w:val="00A554FA"/>
    <w:rsid w:val="00A749C6"/>
    <w:rsid w:val="00A90F56"/>
    <w:rsid w:val="00AB362A"/>
    <w:rsid w:val="00AF6149"/>
    <w:rsid w:val="00B10E77"/>
    <w:rsid w:val="00B237BE"/>
    <w:rsid w:val="00B34EE7"/>
    <w:rsid w:val="00B50BC6"/>
    <w:rsid w:val="00B94801"/>
    <w:rsid w:val="00BA0232"/>
    <w:rsid w:val="00BB2835"/>
    <w:rsid w:val="00BC5E25"/>
    <w:rsid w:val="00C30C24"/>
    <w:rsid w:val="00C361F9"/>
    <w:rsid w:val="00C675B1"/>
    <w:rsid w:val="00C85183"/>
    <w:rsid w:val="00CB0C2B"/>
    <w:rsid w:val="00CC3FCC"/>
    <w:rsid w:val="00CC5BE3"/>
    <w:rsid w:val="00CC76DC"/>
    <w:rsid w:val="00CE097B"/>
    <w:rsid w:val="00D604F8"/>
    <w:rsid w:val="00D8374B"/>
    <w:rsid w:val="00D9588B"/>
    <w:rsid w:val="00DC76C0"/>
    <w:rsid w:val="00DE1F4F"/>
    <w:rsid w:val="00DF242C"/>
    <w:rsid w:val="00DF4FBC"/>
    <w:rsid w:val="00E11F4F"/>
    <w:rsid w:val="00E373D2"/>
    <w:rsid w:val="00E81FF0"/>
    <w:rsid w:val="00EC4E7C"/>
    <w:rsid w:val="00EE0D08"/>
    <w:rsid w:val="00F73453"/>
    <w:rsid w:val="215E56CA"/>
    <w:rsid w:val="40FC20FC"/>
    <w:rsid w:val="58F92A57"/>
    <w:rsid w:val="58FF3EBE"/>
    <w:rsid w:val="64C84113"/>
    <w:rsid w:val="70332EB6"/>
    <w:rsid w:val="773272CF"/>
    <w:rsid w:val="7BA606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545</Characters>
  <Lines>4</Lines>
  <Paragraphs>1</Paragraphs>
  <TotalTime>25</TotalTime>
  <ScaleCrop>false</ScaleCrop>
  <LinksUpToDate>false</LinksUpToDate>
  <CharactersWithSpaces>639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黄金荣</cp:lastModifiedBy>
  <cp:lastPrinted>2018-11-09T05:44:00Z</cp:lastPrinted>
  <dcterms:modified xsi:type="dcterms:W3CDTF">2019-11-27T06:05:24Z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